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7BE6" w14:textId="32B306BC" w:rsidR="00E54B3F" w:rsidRDefault="00E54B3F" w:rsidP="00E54B3F">
      <w:pPr>
        <w:pStyle w:val="NormaleWeb"/>
      </w:pPr>
      <w:r>
        <w:rPr>
          <w:rStyle w:val="Enfasigrassetto"/>
        </w:rPr>
        <w:t>Titolo (ITA):</w:t>
      </w:r>
      <w:r>
        <w:t xml:space="preserve"> Sintesi e modificazione di coloranti naturali e applicazioni sostenibili su fibre tessili</w:t>
      </w:r>
    </w:p>
    <w:p w14:paraId="7F84FFB7" w14:textId="77777777" w:rsidR="00E54B3F" w:rsidRDefault="00E54B3F" w:rsidP="00E54B3F">
      <w:pPr>
        <w:pStyle w:val="NormaleWeb"/>
      </w:pPr>
      <w:r>
        <w:rPr>
          <w:rStyle w:val="Enfasigrassetto"/>
        </w:rPr>
        <w:t>Testo italiano:</w:t>
      </w:r>
      <w:r>
        <w:br/>
        <w:t xml:space="preserve">Il progetto di ricerca, della durata di 12 mesi, riguarda la </w:t>
      </w:r>
      <w:r>
        <w:rPr>
          <w:rStyle w:val="Enfasigrassetto"/>
        </w:rPr>
        <w:t>sintesi e modificazione di coloranti naturali</w:t>
      </w:r>
      <w:r>
        <w:t xml:space="preserve"> e lo </w:t>
      </w:r>
      <w:r>
        <w:rPr>
          <w:rStyle w:val="Enfasigrassetto"/>
        </w:rPr>
        <w:t>studio di reazioni su tessuti</w:t>
      </w:r>
      <w:r>
        <w:t xml:space="preserve"> finalizzate al loro aggancio e fissazione. Saranno inoltre sviluppati e testati </w:t>
      </w:r>
      <w:r>
        <w:rPr>
          <w:rStyle w:val="Enfasigrassetto"/>
        </w:rPr>
        <w:t>agenti anti-crease</w:t>
      </w:r>
      <w:r>
        <w:t xml:space="preserve"> per il miglioramento delle proprietà meccaniche e di resilienza delle fibre. Le attività comprendono la </w:t>
      </w:r>
      <w:r>
        <w:rPr>
          <w:rStyle w:val="Enfasigrassetto"/>
        </w:rPr>
        <w:t>caratterizzazione organica</w:t>
      </w:r>
      <w:r>
        <w:t xml:space="preserve"> dei composti mediante tecniche spettroscopiche e cromatografiche (NMR, FT-IR, UV-Vis, HPLC-MS). È previsto infine lo studio di </w:t>
      </w:r>
      <w:r>
        <w:rPr>
          <w:rStyle w:val="Enfasigrassetto"/>
        </w:rPr>
        <w:t>reazioni enzimatiche per il recupero di monomeri</w:t>
      </w:r>
      <w:r>
        <w:t xml:space="preserve"> da scarti tessili, in un’ottica di valorizzazione e circolarità delle materie prime.</w:t>
      </w:r>
    </w:p>
    <w:p w14:paraId="7862314D" w14:textId="77777777" w:rsidR="00E54B3F" w:rsidRDefault="00E54B3F" w:rsidP="00E54B3F">
      <w:pPr>
        <w:pStyle w:val="NormaleWeb"/>
        <w:rPr>
          <w:rStyle w:val="Enfasigrassetto"/>
        </w:rPr>
      </w:pPr>
    </w:p>
    <w:p w14:paraId="26B42E12" w14:textId="77777777" w:rsidR="00E54B3F" w:rsidRDefault="00E54B3F" w:rsidP="00E54B3F">
      <w:pPr>
        <w:pStyle w:val="NormaleWeb"/>
        <w:rPr>
          <w:rStyle w:val="Enfasigrassetto"/>
        </w:rPr>
      </w:pPr>
    </w:p>
    <w:p w14:paraId="74CA3087" w14:textId="77777777" w:rsidR="00E54B3F" w:rsidRDefault="00E54B3F" w:rsidP="00E54B3F">
      <w:pPr>
        <w:pStyle w:val="NormaleWeb"/>
        <w:rPr>
          <w:rStyle w:val="Enfasigrassetto"/>
        </w:rPr>
      </w:pPr>
    </w:p>
    <w:p w14:paraId="2A48E205" w14:textId="4E817804" w:rsidR="00E54B3F" w:rsidRDefault="00E54B3F" w:rsidP="00E54B3F">
      <w:pPr>
        <w:pStyle w:val="NormaleWeb"/>
        <w:rPr>
          <w:rStyle w:val="Enfasigrassetto"/>
        </w:rPr>
      </w:pPr>
      <w:r>
        <w:rPr>
          <w:rStyle w:val="Enfasigrassetto"/>
        </w:rPr>
        <w:t>Title (ENG):</w:t>
      </w:r>
      <w:r>
        <w:t xml:space="preserve"> Synthesis and modification of natural dyes and sustainable applications on textile fibers</w:t>
      </w:r>
    </w:p>
    <w:p w14:paraId="2C531587" w14:textId="0BB49871" w:rsidR="00E54B3F" w:rsidRDefault="00E54B3F" w:rsidP="00E54B3F">
      <w:pPr>
        <w:pStyle w:val="NormaleWeb"/>
      </w:pPr>
      <w:r>
        <w:rPr>
          <w:rStyle w:val="Enfasigrassetto"/>
        </w:rPr>
        <w:t>English version:</w:t>
      </w:r>
      <w:r>
        <w:br/>
        <w:t xml:space="preserve">The 12-month research project focuses on the </w:t>
      </w:r>
      <w:r>
        <w:rPr>
          <w:rStyle w:val="Enfasigrassetto"/>
        </w:rPr>
        <w:t>synthesis and modification of natural dyes</w:t>
      </w:r>
      <w:r>
        <w:t xml:space="preserve"> and on </w:t>
      </w:r>
      <w:r>
        <w:rPr>
          <w:rStyle w:val="Enfasigrassetto"/>
        </w:rPr>
        <w:t>reactions on textile substrates</w:t>
      </w:r>
      <w:r>
        <w:t xml:space="preserve"> aimed at achieving stable dye attachment and fixation. </w:t>
      </w:r>
      <w:r>
        <w:rPr>
          <w:rStyle w:val="Enfasigrassetto"/>
        </w:rPr>
        <w:t>Anti-crease agents</w:t>
      </w:r>
      <w:r>
        <w:t xml:space="preserve"> will be synthesized and applied to improve the mechanical and resilience properties of textile fibers. The work includes </w:t>
      </w:r>
      <w:r>
        <w:rPr>
          <w:rStyle w:val="Enfasigrassetto"/>
        </w:rPr>
        <w:t>organic characterization</w:t>
      </w:r>
      <w:r>
        <w:t xml:space="preserve"> of the products by spectroscopic and chromatographic techniques (NMR, FT-IR, UV-Vis, HPLC-MS). Finally, </w:t>
      </w:r>
      <w:r>
        <w:rPr>
          <w:rStyle w:val="Enfasigrassetto"/>
        </w:rPr>
        <w:t>enzymatic reactions for the recovery of monomers</w:t>
      </w:r>
      <w:r>
        <w:t xml:space="preserve"> from textile waste will be investigated, promoting the valorization and circular reuse of raw materials.</w:t>
      </w:r>
    </w:p>
    <w:p w14:paraId="376A1028" w14:textId="77777777" w:rsidR="00EC03EF" w:rsidRPr="00E54B3F" w:rsidRDefault="00EC03EF" w:rsidP="00E54B3F"/>
    <w:sectPr w:rsidR="00EC03EF" w:rsidRPr="00E54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29"/>
    <w:rsid w:val="00054929"/>
    <w:rsid w:val="00234A41"/>
    <w:rsid w:val="002E4502"/>
    <w:rsid w:val="003043B8"/>
    <w:rsid w:val="004251C2"/>
    <w:rsid w:val="00E018AF"/>
    <w:rsid w:val="00E54B3F"/>
    <w:rsid w:val="00EC03EF"/>
    <w:rsid w:val="00F956D9"/>
    <w:rsid w:val="00F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163F"/>
  <w15:chartTrackingRefBased/>
  <w15:docId w15:val="{C2CE3686-AC31-6D41-8E3C-963DB9C1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4B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54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Comes Franchini</dc:creator>
  <cp:keywords/>
  <dc:description/>
  <cp:lastModifiedBy>Mauro Comes Franchini</cp:lastModifiedBy>
  <cp:revision>5</cp:revision>
  <cp:lastPrinted>2023-09-06T13:23:00Z</cp:lastPrinted>
  <dcterms:created xsi:type="dcterms:W3CDTF">2021-12-06T08:45:00Z</dcterms:created>
  <dcterms:modified xsi:type="dcterms:W3CDTF">2025-10-16T12:24:00Z</dcterms:modified>
</cp:coreProperties>
</file>